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2BA9D" w14:textId="77777777"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EC7D79F" wp14:editId="13A7B8F2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3263C" w14:textId="77777777"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14:paraId="4EBEAB08" w14:textId="77777777"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14:paraId="03B42694" w14:textId="77777777"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D5E61" w14:textId="77777777" w:rsidR="00357E3A" w:rsidRDefault="00F361CB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D. Greenstein</w:t>
                              </w:r>
                            </w:p>
                            <w:p w14:paraId="49BAB057" w14:textId="77777777"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14:paraId="1A0BD22C" w14:textId="77777777"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28AB049" w14:textId="77777777"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E1960" w14:textId="77777777"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14:paraId="0CA07F80" w14:textId="77777777"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14:paraId="0447FC4A" w14:textId="77777777"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7D79F"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863263C" w14:textId="77777777"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14:paraId="4EBEAB08" w14:textId="77777777"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14:paraId="03B42694" w14:textId="77777777"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1D5E61" w14:textId="77777777" w:rsidR="00357E3A" w:rsidRDefault="00F361CB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D. Greenstein</w:t>
                        </w:r>
                      </w:p>
                      <w:p w14:paraId="49BAB057" w14:textId="77777777"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14:paraId="1A0BD22C" w14:textId="77777777"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28AB049" w14:textId="77777777"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C7E1960" w14:textId="77777777"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14:paraId="0CA07F80" w14:textId="77777777"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14:paraId="0447FC4A" w14:textId="77777777"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46EC8A6" wp14:editId="49144CA4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DC3BF" w14:textId="77777777" w:rsidR="00EC71D3" w:rsidRDefault="00EC71D3" w:rsidP="00020338">
      <w:pPr>
        <w:tabs>
          <w:tab w:val="left" w:pos="5895"/>
        </w:tabs>
      </w:pPr>
    </w:p>
    <w:p w14:paraId="244B5566" w14:textId="77777777" w:rsidR="00EC71D3" w:rsidRDefault="00EC71D3" w:rsidP="00020338">
      <w:pPr>
        <w:tabs>
          <w:tab w:val="left" w:pos="5895"/>
        </w:tabs>
      </w:pPr>
    </w:p>
    <w:p w14:paraId="7917E9D1" w14:textId="77777777" w:rsidR="00EC71D3" w:rsidRDefault="00EC71D3" w:rsidP="00020338">
      <w:pPr>
        <w:tabs>
          <w:tab w:val="left" w:pos="5895"/>
        </w:tabs>
      </w:pPr>
    </w:p>
    <w:p w14:paraId="2571E6DF" w14:textId="77777777" w:rsidR="00EC71D3" w:rsidRDefault="00EC71D3" w:rsidP="00020338">
      <w:pPr>
        <w:tabs>
          <w:tab w:val="left" w:pos="5895"/>
        </w:tabs>
      </w:pPr>
    </w:p>
    <w:p w14:paraId="1DB2BAE0" w14:textId="77777777" w:rsidR="00EC71D3" w:rsidRDefault="00EC71D3" w:rsidP="00020338">
      <w:pPr>
        <w:tabs>
          <w:tab w:val="left" w:pos="5895"/>
        </w:tabs>
      </w:pPr>
    </w:p>
    <w:p w14:paraId="6CB7F040" w14:textId="77777777" w:rsidR="00EC71D3" w:rsidRDefault="00EC71D3" w:rsidP="00020338">
      <w:pPr>
        <w:tabs>
          <w:tab w:val="left" w:pos="5895"/>
        </w:tabs>
      </w:pPr>
    </w:p>
    <w:p w14:paraId="6788AF06" w14:textId="77777777" w:rsidR="00EC71D3" w:rsidRDefault="00EC71D3" w:rsidP="00020338">
      <w:pPr>
        <w:tabs>
          <w:tab w:val="left" w:pos="5895"/>
        </w:tabs>
      </w:pPr>
    </w:p>
    <w:p w14:paraId="01AF690D" w14:textId="29D5E1E2" w:rsidR="00E84DC4" w:rsidRDefault="00E84DC4" w:rsidP="00E84DC4">
      <w:pPr>
        <w:pStyle w:val="Heading1"/>
        <w:spacing w:before="92" w:line="252" w:lineRule="auto"/>
        <w:ind w:left="80"/>
        <w:jc w:val="center"/>
        <w:rPr>
          <w:sz w:val="22"/>
          <w:szCs w:val="22"/>
        </w:rPr>
      </w:pPr>
      <w:r>
        <w:rPr>
          <w:sz w:val="22"/>
          <w:szCs w:val="22"/>
        </w:rPr>
        <w:t>ADVISORY COUNCIL</w:t>
      </w:r>
      <w:r w:rsidR="0098768B">
        <w:rPr>
          <w:sz w:val="22"/>
          <w:szCs w:val="22"/>
        </w:rPr>
        <w:t xml:space="preserve"> </w:t>
      </w:r>
    </w:p>
    <w:p w14:paraId="415DD277" w14:textId="77777777" w:rsidR="00E84DC4" w:rsidRDefault="00E84DC4" w:rsidP="00E84DC4">
      <w:pPr>
        <w:spacing w:line="252" w:lineRule="auto"/>
        <w:ind w:left="78"/>
        <w:jc w:val="center"/>
        <w:rPr>
          <w:b/>
        </w:rPr>
      </w:pPr>
      <w:r>
        <w:rPr>
          <w:b/>
          <w:sz w:val="22"/>
          <w:szCs w:val="22"/>
        </w:rPr>
        <w:t>FOR THE EARLY IDENTIFICATION OF DEAF AND HARD OF HEARING INFANTS</w:t>
      </w:r>
    </w:p>
    <w:p w14:paraId="476008A8" w14:textId="77777777" w:rsidR="00E84DC4" w:rsidRDefault="00E84DC4" w:rsidP="00E84D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p w14:paraId="4A38F550" w14:textId="00A237EA" w:rsidR="00E84DC4" w:rsidRPr="00DD4A75" w:rsidRDefault="00E84DC4" w:rsidP="00E84DC4">
      <w:pPr>
        <w:ind w:left="81"/>
        <w:jc w:val="center"/>
        <w:rPr>
          <w:b/>
          <w:sz w:val="22"/>
          <w:szCs w:val="22"/>
        </w:rPr>
      </w:pPr>
      <w:r w:rsidRPr="008C67A6">
        <w:rPr>
          <w:b/>
          <w:sz w:val="24"/>
          <w:szCs w:val="24"/>
        </w:rPr>
        <w:t xml:space="preserve">Friday, </w:t>
      </w:r>
      <w:r w:rsidR="008A1D5B">
        <w:rPr>
          <w:b/>
          <w:sz w:val="24"/>
          <w:szCs w:val="24"/>
        </w:rPr>
        <w:t>July</w:t>
      </w:r>
      <w:r w:rsidRPr="008C67A6">
        <w:rPr>
          <w:b/>
          <w:sz w:val="24"/>
          <w:szCs w:val="24"/>
        </w:rPr>
        <w:t xml:space="preserve"> 25, 2025</w:t>
      </w:r>
      <w:r w:rsidRPr="008C67A6">
        <w:rPr>
          <w:b/>
          <w:sz w:val="24"/>
          <w:szCs w:val="24"/>
        </w:rPr>
        <w:br/>
        <w:t>12:30-2:30 p.m.</w:t>
      </w:r>
      <w:r w:rsidRPr="00811962">
        <w:rPr>
          <w:b/>
        </w:rPr>
        <w:br/>
      </w:r>
      <w:r w:rsidRPr="00811962">
        <w:rPr>
          <w:b/>
        </w:rPr>
        <w:br/>
      </w:r>
      <w:r w:rsidRPr="00DD4A75">
        <w:rPr>
          <w:b/>
          <w:sz w:val="22"/>
          <w:szCs w:val="22"/>
        </w:rPr>
        <w:t>Location</w:t>
      </w:r>
    </w:p>
    <w:p w14:paraId="7292FE9B" w14:textId="77777777" w:rsidR="0098768B" w:rsidRPr="0098768B" w:rsidRDefault="0098768B" w:rsidP="0098768B">
      <w:pPr>
        <w:tabs>
          <w:tab w:val="left" w:pos="2961"/>
          <w:tab w:val="left" w:pos="5121"/>
        </w:tabs>
        <w:ind w:left="81"/>
        <w:jc w:val="center"/>
        <w:rPr>
          <w:sz w:val="24"/>
          <w:szCs w:val="24"/>
        </w:rPr>
      </w:pPr>
      <w:r w:rsidRPr="0098768B">
        <w:rPr>
          <w:sz w:val="24"/>
          <w:szCs w:val="24"/>
        </w:rPr>
        <w:t>Bienville Building, 173</w:t>
      </w:r>
    </w:p>
    <w:p w14:paraId="0C3E74D3" w14:textId="77777777" w:rsidR="0098768B" w:rsidRPr="0098768B" w:rsidRDefault="0098768B" w:rsidP="0098768B">
      <w:pPr>
        <w:tabs>
          <w:tab w:val="left" w:pos="2961"/>
          <w:tab w:val="left" w:pos="5121"/>
        </w:tabs>
        <w:ind w:left="81"/>
        <w:jc w:val="center"/>
        <w:rPr>
          <w:sz w:val="24"/>
          <w:szCs w:val="24"/>
        </w:rPr>
      </w:pPr>
      <w:r w:rsidRPr="0098768B">
        <w:rPr>
          <w:sz w:val="24"/>
          <w:szCs w:val="24"/>
        </w:rPr>
        <w:t>628 N. 4</w:t>
      </w:r>
      <w:r w:rsidRPr="0098768B">
        <w:rPr>
          <w:sz w:val="24"/>
          <w:szCs w:val="24"/>
          <w:vertAlign w:val="superscript"/>
        </w:rPr>
        <w:t>th</w:t>
      </w:r>
      <w:r w:rsidRPr="0098768B">
        <w:rPr>
          <w:sz w:val="24"/>
          <w:szCs w:val="24"/>
        </w:rPr>
        <w:t xml:space="preserve"> Street</w:t>
      </w:r>
    </w:p>
    <w:p w14:paraId="53148783" w14:textId="77777777" w:rsidR="0098768B" w:rsidRPr="0098768B" w:rsidRDefault="0098768B" w:rsidP="0098768B">
      <w:pPr>
        <w:tabs>
          <w:tab w:val="left" w:pos="2961"/>
          <w:tab w:val="left" w:pos="5121"/>
        </w:tabs>
        <w:ind w:left="81"/>
        <w:jc w:val="center"/>
        <w:rPr>
          <w:sz w:val="24"/>
          <w:szCs w:val="24"/>
        </w:rPr>
      </w:pPr>
      <w:r w:rsidRPr="0098768B">
        <w:rPr>
          <w:sz w:val="24"/>
          <w:szCs w:val="24"/>
        </w:rPr>
        <w:t>Baton Rouge, LA 70802</w:t>
      </w:r>
    </w:p>
    <w:p w14:paraId="559F83A8" w14:textId="77777777" w:rsidR="0098768B" w:rsidRPr="0098768B" w:rsidRDefault="0098768B" w:rsidP="0098768B">
      <w:pPr>
        <w:tabs>
          <w:tab w:val="left" w:pos="2961"/>
          <w:tab w:val="left" w:pos="5121"/>
        </w:tabs>
        <w:ind w:left="81"/>
        <w:jc w:val="center"/>
        <w:rPr>
          <w:sz w:val="24"/>
          <w:szCs w:val="24"/>
        </w:rPr>
      </w:pPr>
    </w:p>
    <w:p w14:paraId="638AA06A" w14:textId="77777777" w:rsidR="0098768B" w:rsidRPr="0098768B" w:rsidRDefault="0098768B" w:rsidP="0098768B">
      <w:pPr>
        <w:jc w:val="center"/>
        <w:rPr>
          <w:b/>
          <w:sz w:val="24"/>
          <w:szCs w:val="24"/>
        </w:rPr>
      </w:pPr>
      <w:r w:rsidRPr="0098768B">
        <w:rPr>
          <w:b/>
          <w:sz w:val="24"/>
          <w:szCs w:val="24"/>
        </w:rPr>
        <w:t>Meeting link</w:t>
      </w:r>
    </w:p>
    <w:p w14:paraId="58390149" w14:textId="22BFD910" w:rsidR="0098768B" w:rsidRPr="0098768B" w:rsidRDefault="00573361" w:rsidP="009876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hyperlink r:id="rId9" w:history="1">
        <w:r w:rsidR="0098768B" w:rsidRPr="0098768B">
          <w:rPr>
            <w:rStyle w:val="Hyperlink"/>
            <w:sz w:val="24"/>
            <w:szCs w:val="24"/>
          </w:rPr>
          <w:t>https://zoom.us/j/91479470279</w:t>
        </w:r>
      </w:hyperlink>
    </w:p>
    <w:p w14:paraId="0E53657E" w14:textId="1E45D893" w:rsidR="00E84DC4" w:rsidRPr="0098768B" w:rsidRDefault="00E84DC4" w:rsidP="00D60036">
      <w:pPr>
        <w:tabs>
          <w:tab w:val="left" w:pos="2961"/>
          <w:tab w:val="left" w:pos="5121"/>
        </w:tabs>
        <w:ind w:left="81"/>
        <w:jc w:val="center"/>
        <w:rPr>
          <w:b/>
          <w:color w:val="000000"/>
          <w:sz w:val="24"/>
          <w:szCs w:val="24"/>
        </w:rPr>
      </w:pPr>
      <w:r w:rsidRPr="0098768B">
        <w:rPr>
          <w:sz w:val="24"/>
          <w:szCs w:val="24"/>
        </w:rPr>
        <w:br/>
      </w:r>
      <w:bookmarkStart w:id="0" w:name="WinZmBookmark_z86C1D"/>
      <w:bookmarkStart w:id="1" w:name="_GoBack"/>
      <w:bookmarkEnd w:id="1"/>
      <w:r w:rsidRPr="0098768B">
        <w:rPr>
          <w:b/>
          <w:color w:val="000000"/>
          <w:sz w:val="24"/>
          <w:szCs w:val="24"/>
        </w:rPr>
        <w:t>Meeting Minutes</w:t>
      </w:r>
      <w:r w:rsidRPr="0098768B">
        <w:rPr>
          <w:b/>
          <w:color w:val="000000"/>
          <w:sz w:val="24"/>
          <w:szCs w:val="24"/>
        </w:rPr>
        <w:br/>
      </w:r>
    </w:p>
    <w:p w14:paraId="30695769" w14:textId="408906E5" w:rsidR="00E84DC4" w:rsidRPr="0098768B" w:rsidRDefault="00E84DC4" w:rsidP="00E84DC4">
      <w:pPr>
        <w:numPr>
          <w:ilvl w:val="0"/>
          <w:numId w:val="2"/>
        </w:numPr>
        <w:ind w:left="810" w:hanging="360"/>
        <w:rPr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lastRenderedPageBreak/>
        <w:t>Meeting Called to Order</w:t>
      </w:r>
      <w:r w:rsidR="008A1D5B" w:rsidRPr="0098768B">
        <w:rPr>
          <w:color w:val="000000"/>
          <w:sz w:val="24"/>
          <w:szCs w:val="24"/>
        </w:rPr>
        <w:t xml:space="preserve"> at 12:08</w:t>
      </w:r>
      <w:r w:rsidR="00573361">
        <w:rPr>
          <w:color w:val="000000"/>
          <w:sz w:val="24"/>
          <w:szCs w:val="24"/>
        </w:rPr>
        <w:t xml:space="preserve"> </w:t>
      </w:r>
      <w:r w:rsidR="008A1D5B" w:rsidRPr="0098768B">
        <w:rPr>
          <w:color w:val="000000"/>
          <w:sz w:val="24"/>
          <w:szCs w:val="24"/>
        </w:rPr>
        <w:t>p</w:t>
      </w:r>
      <w:r w:rsidR="00573361">
        <w:rPr>
          <w:color w:val="000000"/>
          <w:sz w:val="24"/>
          <w:szCs w:val="24"/>
        </w:rPr>
        <w:t>.</w:t>
      </w:r>
      <w:r w:rsidR="008A1D5B" w:rsidRPr="0098768B">
        <w:rPr>
          <w:color w:val="000000"/>
          <w:sz w:val="24"/>
          <w:szCs w:val="24"/>
        </w:rPr>
        <w:t>m</w:t>
      </w:r>
      <w:r w:rsidR="00573361">
        <w:rPr>
          <w:color w:val="000000"/>
          <w:sz w:val="24"/>
          <w:szCs w:val="24"/>
        </w:rPr>
        <w:t>.</w:t>
      </w:r>
      <w:r w:rsidRPr="0098768B">
        <w:rPr>
          <w:i/>
          <w:iCs/>
          <w:color w:val="000000"/>
          <w:sz w:val="24"/>
          <w:szCs w:val="24"/>
        </w:rPr>
        <w:t>,</w:t>
      </w:r>
      <w:r w:rsidR="008A1D5B" w:rsidRPr="0098768B">
        <w:rPr>
          <w:i/>
          <w:iCs/>
          <w:color w:val="000000"/>
          <w:sz w:val="24"/>
          <w:szCs w:val="24"/>
        </w:rPr>
        <w:t xml:space="preserve"> Dr. Ashley Argrave,</w:t>
      </w:r>
      <w:r w:rsidRPr="0098768B">
        <w:rPr>
          <w:i/>
          <w:iCs/>
          <w:color w:val="000000"/>
          <w:sz w:val="24"/>
          <w:szCs w:val="24"/>
        </w:rPr>
        <w:t xml:space="preserve"> Chair</w:t>
      </w:r>
    </w:p>
    <w:p w14:paraId="544B194E" w14:textId="3E2080CF" w:rsidR="00E84DC4" w:rsidRPr="0098768B" w:rsidRDefault="00E84DC4" w:rsidP="00E84DC4">
      <w:pPr>
        <w:pStyle w:val="ListParagraph"/>
        <w:numPr>
          <w:ilvl w:val="1"/>
          <w:numId w:val="2"/>
        </w:numPr>
        <w:ind w:left="1170"/>
        <w:rPr>
          <w:sz w:val="24"/>
          <w:szCs w:val="24"/>
        </w:rPr>
      </w:pPr>
      <w:r w:rsidRPr="0098768B">
        <w:rPr>
          <w:sz w:val="24"/>
          <w:szCs w:val="24"/>
        </w:rPr>
        <w:t xml:space="preserve">Reviewed </w:t>
      </w:r>
      <w:r w:rsidR="008A1D5B" w:rsidRPr="0098768B">
        <w:rPr>
          <w:sz w:val="24"/>
          <w:szCs w:val="24"/>
        </w:rPr>
        <w:t xml:space="preserve">meeting and </w:t>
      </w:r>
      <w:r w:rsidRPr="0098768B">
        <w:rPr>
          <w:sz w:val="24"/>
          <w:szCs w:val="24"/>
        </w:rPr>
        <w:t>communication stand</w:t>
      </w:r>
      <w:r w:rsidR="008A1D5B" w:rsidRPr="0098768B">
        <w:rPr>
          <w:sz w:val="24"/>
          <w:szCs w:val="24"/>
        </w:rPr>
        <w:t xml:space="preserve">ards </w:t>
      </w:r>
    </w:p>
    <w:p w14:paraId="6016AE16" w14:textId="77777777" w:rsidR="00E84DC4" w:rsidRPr="0098768B" w:rsidRDefault="00E84DC4" w:rsidP="00E84DC4">
      <w:pPr>
        <w:ind w:left="1080"/>
        <w:rPr>
          <w:color w:val="000000"/>
          <w:sz w:val="24"/>
          <w:szCs w:val="24"/>
        </w:rPr>
      </w:pPr>
    </w:p>
    <w:p w14:paraId="61215948" w14:textId="51420B9C" w:rsidR="00E84DC4" w:rsidRPr="0098768B" w:rsidRDefault="00E84DC4" w:rsidP="00E84DC4">
      <w:pPr>
        <w:numPr>
          <w:ilvl w:val="0"/>
          <w:numId w:val="2"/>
        </w:numPr>
        <w:ind w:left="810" w:hanging="450"/>
        <w:rPr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 xml:space="preserve">Roll Call: </w:t>
      </w:r>
      <w:r w:rsidR="0098768B" w:rsidRPr="0098768B">
        <w:rPr>
          <w:i/>
          <w:iCs/>
          <w:color w:val="000000"/>
          <w:sz w:val="24"/>
          <w:szCs w:val="24"/>
        </w:rPr>
        <w:t>Jana Broussard</w:t>
      </w:r>
      <w:r w:rsidRPr="0098768B">
        <w:rPr>
          <w:i/>
          <w:iCs/>
          <w:color w:val="000000"/>
          <w:sz w:val="24"/>
          <w:szCs w:val="24"/>
        </w:rPr>
        <w:t>, Secretary</w:t>
      </w:r>
      <w:r w:rsidRPr="0098768B">
        <w:rPr>
          <w:color w:val="000000"/>
          <w:sz w:val="24"/>
          <w:szCs w:val="24"/>
        </w:rPr>
        <w:t xml:space="preserve"> </w:t>
      </w:r>
    </w:p>
    <w:p w14:paraId="16B533E7" w14:textId="19BFA7D5" w:rsidR="003A10B0" w:rsidRPr="0098768B" w:rsidRDefault="00E84DC4" w:rsidP="00E84DC4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Council members present:</w:t>
      </w:r>
      <w:r w:rsidR="0098768B" w:rsidRPr="0098768B">
        <w:rPr>
          <w:color w:val="000000"/>
          <w:sz w:val="24"/>
          <w:szCs w:val="24"/>
        </w:rPr>
        <w:t xml:space="preserve">  John Carter, </w:t>
      </w:r>
      <w:r w:rsidRPr="0098768B">
        <w:rPr>
          <w:color w:val="000000"/>
          <w:sz w:val="24"/>
          <w:szCs w:val="24"/>
        </w:rPr>
        <w:t>Cyn</w:t>
      </w:r>
      <w:r w:rsidR="0098768B" w:rsidRPr="0098768B">
        <w:rPr>
          <w:color w:val="000000"/>
          <w:sz w:val="24"/>
          <w:szCs w:val="24"/>
        </w:rPr>
        <w:t xml:space="preserve">thia Voelker, </w:t>
      </w:r>
      <w:r w:rsidRPr="0098768B">
        <w:rPr>
          <w:color w:val="000000"/>
          <w:sz w:val="24"/>
          <w:szCs w:val="24"/>
        </w:rPr>
        <w:t>Ashley Argrave-Smith, Jana Broussard,</w:t>
      </w:r>
      <w:r w:rsidR="0098768B" w:rsidRPr="0098768B">
        <w:rPr>
          <w:color w:val="000000"/>
          <w:sz w:val="24"/>
          <w:szCs w:val="24"/>
        </w:rPr>
        <w:t xml:space="preserve"> Marbely Barahona, </w:t>
      </w:r>
      <w:r w:rsidRPr="0098768B">
        <w:rPr>
          <w:color w:val="000000"/>
          <w:sz w:val="24"/>
          <w:szCs w:val="24"/>
        </w:rPr>
        <w:t>Debbie Cowan, Caitlyn Ro</w:t>
      </w:r>
      <w:r w:rsidR="0098768B" w:rsidRPr="0098768B">
        <w:rPr>
          <w:color w:val="000000"/>
          <w:sz w:val="24"/>
          <w:szCs w:val="24"/>
        </w:rPr>
        <w:t xml:space="preserve">binson, </w:t>
      </w:r>
      <w:r w:rsidRPr="0098768B">
        <w:rPr>
          <w:color w:val="000000"/>
          <w:sz w:val="24"/>
          <w:szCs w:val="24"/>
        </w:rPr>
        <w:t>Natalie Delgado</w:t>
      </w:r>
      <w:r w:rsidR="0098768B">
        <w:rPr>
          <w:color w:val="000000"/>
          <w:sz w:val="24"/>
          <w:szCs w:val="24"/>
        </w:rPr>
        <w:t>, Susannah Boudreaux</w:t>
      </w:r>
    </w:p>
    <w:p w14:paraId="576B1072" w14:textId="38A50DB9" w:rsidR="00E84DC4" w:rsidRPr="0098768B" w:rsidRDefault="003A10B0" w:rsidP="003A10B0">
      <w:p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ab/>
        <w:t>-Quorum established 10/14 members present.</w:t>
      </w:r>
    </w:p>
    <w:p w14:paraId="4162D7D4" w14:textId="5F38D844" w:rsidR="00E84DC4" w:rsidRPr="0098768B" w:rsidRDefault="00E84DC4" w:rsidP="00E84DC4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Council Members Absent</w:t>
      </w:r>
      <w:r w:rsidRPr="0098768B">
        <w:rPr>
          <w:color w:val="000000"/>
          <w:sz w:val="24"/>
          <w:szCs w:val="24"/>
        </w:rPr>
        <w:t xml:space="preserve">: </w:t>
      </w:r>
      <w:r w:rsidR="0098768B" w:rsidRPr="0098768B">
        <w:rPr>
          <w:color w:val="000000"/>
          <w:sz w:val="24"/>
          <w:szCs w:val="24"/>
        </w:rPr>
        <w:t>Jill Hudson, Theresa Nicholls</w:t>
      </w:r>
    </w:p>
    <w:p w14:paraId="07FEC7DF" w14:textId="5612CBA5" w:rsidR="00E84DC4" w:rsidRPr="0098768B" w:rsidRDefault="00E84DC4" w:rsidP="00E84DC4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Early Hearing Detection and Intervention (EHDI) Program Present:</w:t>
      </w:r>
      <w:r w:rsidR="0098768B" w:rsidRPr="0098768B">
        <w:rPr>
          <w:color w:val="000000"/>
          <w:sz w:val="24"/>
          <w:szCs w:val="24"/>
        </w:rPr>
        <w:t xml:space="preserve"> </w:t>
      </w:r>
      <w:r w:rsidRPr="0098768B">
        <w:rPr>
          <w:color w:val="000000"/>
          <w:sz w:val="24"/>
          <w:szCs w:val="24"/>
        </w:rPr>
        <w:t>Dana Hubbard, Terri Ibieta, Thomas Hess</w:t>
      </w:r>
    </w:p>
    <w:p w14:paraId="3767CF47" w14:textId="77777777" w:rsidR="0098768B" w:rsidRPr="0098768B" w:rsidRDefault="0098768B" w:rsidP="00E84DC4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BFH Staff: Jasmine Thomas</w:t>
      </w:r>
    </w:p>
    <w:p w14:paraId="46C95A8D" w14:textId="13D77DE1" w:rsidR="0098768B" w:rsidRPr="0098768B" w:rsidRDefault="00E84DC4" w:rsidP="0098768B">
      <w:pPr>
        <w:numPr>
          <w:ilvl w:val="1"/>
          <w:numId w:val="3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Public Present:</w:t>
      </w:r>
      <w:r w:rsidRPr="0098768B">
        <w:rPr>
          <w:color w:val="000000"/>
          <w:sz w:val="24"/>
          <w:szCs w:val="24"/>
        </w:rPr>
        <w:t xml:space="preserve"> </w:t>
      </w:r>
      <w:r w:rsidR="0098768B" w:rsidRPr="0098768B">
        <w:rPr>
          <w:color w:val="000000"/>
          <w:sz w:val="24"/>
          <w:szCs w:val="24"/>
        </w:rPr>
        <w:t xml:space="preserve">Nicole Deleon, Hands </w:t>
      </w:r>
      <w:r w:rsidR="00573361">
        <w:rPr>
          <w:color w:val="000000"/>
          <w:sz w:val="24"/>
          <w:szCs w:val="24"/>
        </w:rPr>
        <w:t>&amp;</w:t>
      </w:r>
      <w:r w:rsidR="0098768B" w:rsidRPr="0098768B">
        <w:rPr>
          <w:color w:val="000000"/>
          <w:sz w:val="24"/>
          <w:szCs w:val="24"/>
        </w:rPr>
        <w:t xml:space="preserve"> Voices</w:t>
      </w:r>
    </w:p>
    <w:p w14:paraId="5B998ACB" w14:textId="54186459" w:rsidR="00E84DC4" w:rsidRPr="0098768B" w:rsidRDefault="00E84DC4" w:rsidP="0019752B">
      <w:pPr>
        <w:numPr>
          <w:ilvl w:val="1"/>
          <w:numId w:val="3"/>
        </w:numPr>
        <w:ind w:left="1170" w:hanging="2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  <w:u w:val="single"/>
        </w:rPr>
        <w:t>Interpreters present:</w:t>
      </w:r>
      <w:r w:rsidRPr="0098768B">
        <w:rPr>
          <w:color w:val="000000"/>
          <w:sz w:val="24"/>
          <w:szCs w:val="24"/>
        </w:rPr>
        <w:t xml:space="preserve"> Sylvi</w:t>
      </w:r>
      <w:r w:rsidR="0098768B" w:rsidRPr="0098768B">
        <w:rPr>
          <w:color w:val="000000"/>
          <w:sz w:val="24"/>
          <w:szCs w:val="24"/>
        </w:rPr>
        <w:t xml:space="preserve">e Sullivan, Jennifer Guerrieri </w:t>
      </w:r>
      <w:r w:rsidR="00573361">
        <w:rPr>
          <w:color w:val="000000"/>
          <w:sz w:val="24"/>
          <w:szCs w:val="24"/>
        </w:rPr>
        <w:br/>
      </w:r>
    </w:p>
    <w:bookmarkEnd w:id="0"/>
    <w:p w14:paraId="2C6E797F" w14:textId="359B4B9C" w:rsidR="00E84DC4" w:rsidRPr="0098768B" w:rsidRDefault="00E84DC4" w:rsidP="00E84DC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540"/>
        <w:rPr>
          <w:b/>
          <w:bCs/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 xml:space="preserve">Council Vacancies </w:t>
      </w:r>
      <w:r w:rsidR="0098768B" w:rsidRPr="0098768B">
        <w:rPr>
          <w:bCs/>
          <w:i/>
          <w:color w:val="000000"/>
          <w:sz w:val="24"/>
          <w:szCs w:val="24"/>
        </w:rPr>
        <w:t>– Dana Hubbard, EHDI</w:t>
      </w:r>
      <w:r w:rsidR="0098768B">
        <w:rPr>
          <w:bCs/>
          <w:i/>
          <w:color w:val="000000"/>
          <w:sz w:val="24"/>
          <w:szCs w:val="24"/>
        </w:rPr>
        <w:t xml:space="preserve"> Program Manager</w:t>
      </w:r>
    </w:p>
    <w:p w14:paraId="2537B842" w14:textId="77777777" w:rsidR="00E84DC4" w:rsidRPr="0098768B" w:rsidRDefault="00E84DC4" w:rsidP="00E84DC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a hospital administrator</w:t>
      </w:r>
    </w:p>
    <w:p w14:paraId="65A47B84" w14:textId="77777777" w:rsidR="00E84DC4" w:rsidRPr="0098768B" w:rsidRDefault="00E84DC4" w:rsidP="00E84DC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a deaf person</w:t>
      </w:r>
    </w:p>
    <w:p w14:paraId="722351FD" w14:textId="77777777" w:rsidR="00E84DC4" w:rsidRPr="0098768B" w:rsidRDefault="00E84DC4" w:rsidP="00E84DC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a parent of a child who is deaf or hard of hearing using spoken language</w:t>
      </w:r>
    </w:p>
    <w:p w14:paraId="500D4B59" w14:textId="2026D59E" w:rsidR="00E84DC4" w:rsidRPr="0098768B" w:rsidRDefault="00E84DC4" w:rsidP="00E84DC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a speech and language pathologist</w:t>
      </w:r>
    </w:p>
    <w:p w14:paraId="255933B7" w14:textId="77777777" w:rsidR="0098768B" w:rsidRPr="0098768B" w:rsidRDefault="0098768B" w:rsidP="00573361">
      <w:pPr>
        <w:pStyle w:val="ListParagraph"/>
        <w:numPr>
          <w:ilvl w:val="1"/>
          <w:numId w:val="4"/>
        </w:numPr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 xml:space="preserve">an otolaryngologist/otologist </w:t>
      </w:r>
    </w:p>
    <w:p w14:paraId="0CDDD7E8" w14:textId="77777777" w:rsidR="0098768B" w:rsidRPr="0098768B" w:rsidRDefault="0098768B" w:rsidP="0098768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  <w:sz w:val="24"/>
          <w:szCs w:val="24"/>
        </w:rPr>
      </w:pPr>
    </w:p>
    <w:p w14:paraId="291079AA" w14:textId="7092B594" w:rsidR="00E84DC4" w:rsidRPr="0098768B" w:rsidRDefault="00E84DC4" w:rsidP="0098768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firstLine="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lastRenderedPageBreak/>
        <w:t xml:space="preserve">Dana Hubbard, EHDI Program Manager, reported that applications for all vacancies </w:t>
      </w:r>
      <w:proofErr w:type="gramStart"/>
      <w:r w:rsidRPr="0098768B">
        <w:rPr>
          <w:color w:val="000000"/>
          <w:sz w:val="24"/>
          <w:szCs w:val="24"/>
        </w:rPr>
        <w:t xml:space="preserve">have been </w:t>
      </w:r>
      <w:r w:rsidR="0098768B" w:rsidRPr="0098768B">
        <w:rPr>
          <w:color w:val="000000"/>
          <w:sz w:val="24"/>
          <w:szCs w:val="24"/>
        </w:rPr>
        <w:t>received</w:t>
      </w:r>
      <w:proofErr w:type="gramEnd"/>
      <w:r w:rsidR="0098768B" w:rsidRPr="0098768B">
        <w:rPr>
          <w:color w:val="000000"/>
          <w:sz w:val="24"/>
          <w:szCs w:val="24"/>
        </w:rPr>
        <w:t>;</w:t>
      </w:r>
      <w:r w:rsidRPr="0098768B">
        <w:rPr>
          <w:color w:val="000000"/>
          <w:sz w:val="24"/>
          <w:szCs w:val="24"/>
        </w:rPr>
        <w:t xml:space="preserve"> however</w:t>
      </w:r>
      <w:r w:rsidR="00EB2B5B" w:rsidRPr="0098768B">
        <w:rPr>
          <w:color w:val="000000"/>
          <w:sz w:val="24"/>
          <w:szCs w:val="24"/>
        </w:rPr>
        <w:t>,</w:t>
      </w:r>
      <w:r w:rsidRPr="0098768B">
        <w:rPr>
          <w:color w:val="000000"/>
          <w:sz w:val="24"/>
          <w:szCs w:val="24"/>
        </w:rPr>
        <w:t xml:space="preserve"> the Governor has not made any appointments yet.  </w:t>
      </w:r>
    </w:p>
    <w:p w14:paraId="78182A8C" w14:textId="77777777" w:rsidR="00E84DC4" w:rsidRPr="0098768B" w:rsidRDefault="00E84DC4" w:rsidP="00E84DC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firstLine="0"/>
        <w:rPr>
          <w:color w:val="000000"/>
          <w:sz w:val="24"/>
          <w:szCs w:val="24"/>
        </w:rPr>
      </w:pPr>
    </w:p>
    <w:p w14:paraId="52253B1D" w14:textId="77777777" w:rsidR="00E84DC4" w:rsidRPr="0098768B" w:rsidRDefault="00E84DC4" w:rsidP="00E84DC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540"/>
        <w:rPr>
          <w:b/>
          <w:bCs/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>Mandate Review</w:t>
      </w:r>
      <w:r w:rsidRPr="0098768B">
        <w:rPr>
          <w:bCs/>
          <w:i/>
          <w:color w:val="000000"/>
          <w:sz w:val="24"/>
          <w:szCs w:val="24"/>
        </w:rPr>
        <w:t xml:space="preserve"> – Dana Hubbard, EHDI Program Manager</w:t>
      </w:r>
    </w:p>
    <w:p w14:paraId="7959A3EB" w14:textId="77777777" w:rsidR="00E84DC4" w:rsidRPr="0098768B" w:rsidRDefault="00E84DC4" w:rsidP="00E84DC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>There is a new requirement to review the mandate of the Council at each meeting. The information that</w:t>
      </w:r>
      <w:r w:rsidR="00EB2B5B" w:rsidRPr="0098768B">
        <w:rPr>
          <w:color w:val="000000"/>
          <w:sz w:val="24"/>
          <w:szCs w:val="24"/>
        </w:rPr>
        <w:t xml:space="preserve"> was</w:t>
      </w:r>
      <w:r w:rsidRPr="0098768B">
        <w:rPr>
          <w:color w:val="000000"/>
          <w:sz w:val="24"/>
          <w:szCs w:val="24"/>
        </w:rPr>
        <w:t xml:space="preserve"> shared with the Council included hard copy and website link to Revised Statute 46:2261-2267. A review of the program and Council charges ensued.</w:t>
      </w:r>
    </w:p>
    <w:p w14:paraId="7EF26D25" w14:textId="77777777" w:rsidR="00E84DC4" w:rsidRPr="0098768B" w:rsidRDefault="00E84DC4" w:rsidP="00E84DC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350" w:firstLine="0"/>
        <w:rPr>
          <w:color w:val="000000"/>
          <w:sz w:val="24"/>
          <w:szCs w:val="24"/>
        </w:rPr>
      </w:pPr>
    </w:p>
    <w:p w14:paraId="0B9FA027" w14:textId="0435D7AD" w:rsidR="00E84DC4" w:rsidRPr="0098768B" w:rsidRDefault="00E84DC4" w:rsidP="00E84DC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>Public Comment on Agenda</w:t>
      </w:r>
      <w:r w:rsidR="0098768B">
        <w:rPr>
          <w:b/>
          <w:bCs/>
          <w:color w:val="000000"/>
          <w:sz w:val="24"/>
          <w:szCs w:val="24"/>
        </w:rPr>
        <w:t>- N/A</w:t>
      </w:r>
      <w:r w:rsidR="00573361">
        <w:rPr>
          <w:b/>
          <w:bCs/>
          <w:color w:val="000000"/>
          <w:sz w:val="24"/>
          <w:szCs w:val="24"/>
        </w:rPr>
        <w:br/>
      </w:r>
    </w:p>
    <w:p w14:paraId="05CFB8E9" w14:textId="3CB50118" w:rsidR="00E84DC4" w:rsidRPr="0098768B" w:rsidRDefault="0098768B" w:rsidP="00E84DC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Approval of July </w:t>
      </w:r>
      <w:r w:rsidR="00E84DC4" w:rsidRPr="0098768B">
        <w:rPr>
          <w:b/>
          <w:bCs/>
          <w:color w:val="000000"/>
          <w:sz w:val="24"/>
          <w:szCs w:val="24"/>
        </w:rPr>
        <w:t>2025 Agenda (vote) –</w:t>
      </w:r>
      <w:r>
        <w:rPr>
          <w:bCs/>
          <w:i/>
          <w:color w:val="000000"/>
          <w:sz w:val="24"/>
          <w:szCs w:val="24"/>
        </w:rPr>
        <w:t xml:space="preserve"> Dr. Ashley A</w:t>
      </w:r>
      <w:r w:rsidR="00573361">
        <w:rPr>
          <w:bCs/>
          <w:i/>
          <w:color w:val="000000"/>
          <w:sz w:val="24"/>
          <w:szCs w:val="24"/>
        </w:rPr>
        <w:t>r</w:t>
      </w:r>
      <w:r>
        <w:rPr>
          <w:bCs/>
          <w:i/>
          <w:color w:val="000000"/>
          <w:sz w:val="24"/>
          <w:szCs w:val="24"/>
        </w:rPr>
        <w:t>grave</w:t>
      </w:r>
      <w:r w:rsidR="00E84DC4" w:rsidRPr="0098768B">
        <w:rPr>
          <w:bCs/>
          <w:i/>
          <w:color w:val="000000"/>
          <w:sz w:val="24"/>
          <w:szCs w:val="24"/>
        </w:rPr>
        <w:t>, Chair</w:t>
      </w:r>
    </w:p>
    <w:p w14:paraId="0CF573BA" w14:textId="0D3D0B29" w:rsidR="00E84DC4" w:rsidRPr="0098768B" w:rsidRDefault="00E84DC4" w:rsidP="00E84DC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sz w:val="24"/>
          <w:szCs w:val="24"/>
        </w:rPr>
        <w:t xml:space="preserve">First motion to approve </w:t>
      </w:r>
      <w:r w:rsidR="0098768B">
        <w:rPr>
          <w:sz w:val="24"/>
          <w:szCs w:val="24"/>
        </w:rPr>
        <w:t>by Debbie Cowan</w:t>
      </w:r>
      <w:r w:rsidRPr="0098768B">
        <w:rPr>
          <w:sz w:val="24"/>
          <w:szCs w:val="24"/>
        </w:rPr>
        <w:t>,</w:t>
      </w:r>
      <w:r w:rsidR="0098768B">
        <w:rPr>
          <w:sz w:val="24"/>
          <w:szCs w:val="24"/>
        </w:rPr>
        <w:t xml:space="preserve"> seconded by Natalie Delgado</w:t>
      </w:r>
      <w:r w:rsidRPr="0098768B">
        <w:rPr>
          <w:color w:val="000000"/>
          <w:sz w:val="24"/>
          <w:szCs w:val="24"/>
        </w:rPr>
        <w:t>.</w:t>
      </w:r>
    </w:p>
    <w:p w14:paraId="3F655913" w14:textId="0FDDE31B" w:rsidR="00E84DC4" w:rsidRPr="00EE60BC" w:rsidRDefault="00E84DC4" w:rsidP="00E84DC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1170"/>
        <w:rPr>
          <w:color w:val="000000"/>
          <w:sz w:val="24"/>
          <w:szCs w:val="24"/>
        </w:rPr>
      </w:pPr>
      <w:r w:rsidRPr="0098768B">
        <w:rPr>
          <w:sz w:val="24"/>
          <w:szCs w:val="24"/>
        </w:rPr>
        <w:t>Approved by unanimous vote.</w:t>
      </w:r>
      <w:r w:rsidR="00573361">
        <w:rPr>
          <w:sz w:val="24"/>
          <w:szCs w:val="24"/>
        </w:rPr>
        <w:br/>
      </w:r>
    </w:p>
    <w:p w14:paraId="68CB6FBF" w14:textId="6FD33262" w:rsidR="00EE60BC" w:rsidRPr="0098768B" w:rsidRDefault="00EE60BC" w:rsidP="005733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540"/>
        <w:rPr>
          <w:color w:val="000000"/>
          <w:sz w:val="24"/>
          <w:szCs w:val="24"/>
        </w:rPr>
      </w:pPr>
      <w:r w:rsidRPr="00EE60BC">
        <w:rPr>
          <w:b/>
          <w:sz w:val="24"/>
          <w:szCs w:val="24"/>
        </w:rPr>
        <w:t>Approval of April 2025 Minutes (Vote)-</w:t>
      </w:r>
      <w:r>
        <w:rPr>
          <w:sz w:val="24"/>
          <w:szCs w:val="24"/>
        </w:rPr>
        <w:t xml:space="preserve">  </w:t>
      </w:r>
      <w:proofErr w:type="spellStart"/>
      <w:r w:rsidRPr="00EE60BC">
        <w:rPr>
          <w:i/>
          <w:sz w:val="24"/>
          <w:szCs w:val="24"/>
        </w:rPr>
        <w:t>Dr</w:t>
      </w:r>
      <w:proofErr w:type="spellEnd"/>
      <w:r w:rsidRPr="00EE60BC">
        <w:rPr>
          <w:i/>
          <w:sz w:val="24"/>
          <w:szCs w:val="24"/>
        </w:rPr>
        <w:t xml:space="preserve"> Ashley Argrave, Chair</w:t>
      </w:r>
    </w:p>
    <w:p w14:paraId="6F74E45D" w14:textId="170E781A" w:rsid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  <w:sz w:val="24"/>
          <w:szCs w:val="24"/>
        </w:rPr>
      </w:pPr>
      <w:r w:rsidRPr="0098768B">
        <w:rPr>
          <w:sz w:val="24"/>
          <w:szCs w:val="24"/>
        </w:rPr>
        <w:t xml:space="preserve">First motion to approve </w:t>
      </w:r>
      <w:r>
        <w:rPr>
          <w:sz w:val="24"/>
          <w:szCs w:val="24"/>
        </w:rPr>
        <w:t>by Susannah Boudreaux</w:t>
      </w:r>
      <w:r w:rsidRPr="0098768B">
        <w:rPr>
          <w:sz w:val="24"/>
          <w:szCs w:val="24"/>
        </w:rPr>
        <w:t>,</w:t>
      </w:r>
      <w:r>
        <w:rPr>
          <w:sz w:val="24"/>
          <w:szCs w:val="24"/>
        </w:rPr>
        <w:t xml:space="preserve"> seconded by Marbely Baraho</w:t>
      </w:r>
      <w:r w:rsidR="00573361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573361">
        <w:rPr>
          <w:sz w:val="24"/>
          <w:szCs w:val="24"/>
        </w:rPr>
        <w:t>.</w:t>
      </w:r>
    </w:p>
    <w:p w14:paraId="638661B8" w14:textId="218C5497" w:rsidR="00EE60BC" w:rsidRP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  <w:sz w:val="24"/>
          <w:szCs w:val="24"/>
        </w:rPr>
      </w:pPr>
      <w:r w:rsidRPr="00EE60BC">
        <w:rPr>
          <w:sz w:val="24"/>
          <w:szCs w:val="24"/>
        </w:rPr>
        <w:t>Approved by unanimous vote</w:t>
      </w:r>
      <w:r w:rsidR="00573361">
        <w:rPr>
          <w:sz w:val="24"/>
          <w:szCs w:val="24"/>
        </w:rPr>
        <w:br/>
      </w:r>
    </w:p>
    <w:p w14:paraId="00E900A6" w14:textId="166ADC8C" w:rsidR="00EE60BC" w:rsidRPr="00EE60BC" w:rsidRDefault="00EE60BC" w:rsidP="00EE60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540"/>
        <w:rPr>
          <w:b/>
          <w:bCs/>
          <w:color w:val="000000"/>
          <w:sz w:val="24"/>
          <w:szCs w:val="24"/>
        </w:rPr>
      </w:pPr>
      <w:r w:rsidRPr="00EE60BC">
        <w:rPr>
          <w:b/>
          <w:color w:val="000000"/>
          <w:sz w:val="24"/>
          <w:szCs w:val="24"/>
        </w:rPr>
        <w:t>Hospital Scores 2024</w:t>
      </w:r>
    </w:p>
    <w:p w14:paraId="1C9BA7C0" w14:textId="62684714" w:rsidR="00EE60BC" w:rsidRP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Presented by Terri Ibieta (EHDI)</w:t>
      </w:r>
      <w:r w:rsidR="0063562B">
        <w:rPr>
          <w:color w:val="000000"/>
          <w:sz w:val="24"/>
          <w:szCs w:val="24"/>
        </w:rPr>
        <w:t>; p</w:t>
      </w:r>
      <w:r>
        <w:rPr>
          <w:color w:val="000000"/>
          <w:sz w:val="24"/>
          <w:szCs w:val="24"/>
        </w:rPr>
        <w:t xml:space="preserve">rovided overview of </w:t>
      </w:r>
      <w:r>
        <w:rPr>
          <w:color w:val="000000"/>
          <w:sz w:val="24"/>
          <w:szCs w:val="24"/>
        </w:rPr>
        <w:lastRenderedPageBreak/>
        <w:t>h</w:t>
      </w:r>
      <w:r w:rsidR="00573361">
        <w:rPr>
          <w:color w:val="000000"/>
          <w:sz w:val="24"/>
          <w:szCs w:val="24"/>
        </w:rPr>
        <w:t xml:space="preserve">ospital score charts for 2024. </w:t>
      </w:r>
      <w:r>
        <w:rPr>
          <w:color w:val="000000"/>
          <w:sz w:val="24"/>
          <w:szCs w:val="24"/>
        </w:rPr>
        <w:t xml:space="preserve">All </w:t>
      </w:r>
      <w:r w:rsidR="0063562B">
        <w:rPr>
          <w:color w:val="000000"/>
          <w:sz w:val="24"/>
          <w:szCs w:val="24"/>
        </w:rPr>
        <w:t>hospitals</w:t>
      </w:r>
      <w:r>
        <w:rPr>
          <w:color w:val="000000"/>
          <w:sz w:val="24"/>
          <w:szCs w:val="24"/>
        </w:rPr>
        <w:t xml:space="preserve"> received allotted points based on criteria.  Screening rates were fulfilled at over 98% with</w:t>
      </w:r>
      <w:r w:rsidR="00573361">
        <w:rPr>
          <w:color w:val="000000"/>
          <w:sz w:val="24"/>
          <w:szCs w:val="24"/>
        </w:rPr>
        <w:t xml:space="preserve"> a statewide average of 99.94%. </w:t>
      </w:r>
      <w:r>
        <w:rPr>
          <w:color w:val="000000"/>
          <w:sz w:val="24"/>
          <w:szCs w:val="24"/>
        </w:rPr>
        <w:t>All but one hospital in compliance for signature. See report</w:t>
      </w:r>
      <w:r w:rsidR="00573361">
        <w:rPr>
          <w:color w:val="000000"/>
          <w:sz w:val="24"/>
          <w:szCs w:val="24"/>
        </w:rPr>
        <w:t>.</w:t>
      </w:r>
      <w:r w:rsidR="00573361">
        <w:rPr>
          <w:color w:val="000000"/>
          <w:sz w:val="24"/>
          <w:szCs w:val="24"/>
        </w:rPr>
        <w:br/>
      </w:r>
    </w:p>
    <w:p w14:paraId="3035B19F" w14:textId="4E602EDF" w:rsidR="00EE60BC" w:rsidRDefault="00EE60BC" w:rsidP="005733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Council Member Onboarding</w:t>
      </w:r>
    </w:p>
    <w:p w14:paraId="5AF2FC0C" w14:textId="6548BEBD" w:rsidR="00AF5BF3" w:rsidRPr="0063562B" w:rsidRDefault="00AF5BF3" w:rsidP="00AF5BF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63562B">
        <w:rPr>
          <w:bCs/>
          <w:color w:val="000000"/>
          <w:sz w:val="24"/>
          <w:szCs w:val="24"/>
        </w:rPr>
        <w:t xml:space="preserve">Presented by Dana Hubbard (EHDI); reviewed </w:t>
      </w:r>
      <w:r w:rsidR="0063562B" w:rsidRPr="0063562B">
        <w:rPr>
          <w:bCs/>
          <w:color w:val="000000"/>
          <w:sz w:val="24"/>
          <w:szCs w:val="24"/>
        </w:rPr>
        <w:t>Bureau of Family Health new Board</w:t>
      </w:r>
      <w:r w:rsidR="00573361">
        <w:rPr>
          <w:bCs/>
          <w:color w:val="000000"/>
          <w:sz w:val="24"/>
          <w:szCs w:val="24"/>
        </w:rPr>
        <w:t>s, Commissions,</w:t>
      </w:r>
      <w:r w:rsidR="0063562B" w:rsidRPr="0063562B">
        <w:rPr>
          <w:bCs/>
          <w:color w:val="000000"/>
          <w:sz w:val="24"/>
          <w:szCs w:val="24"/>
        </w:rPr>
        <w:t xml:space="preserve"> and Council</w:t>
      </w:r>
      <w:r w:rsidR="00573361">
        <w:rPr>
          <w:bCs/>
          <w:color w:val="000000"/>
          <w:sz w:val="24"/>
          <w:szCs w:val="24"/>
        </w:rPr>
        <w:t xml:space="preserve">s Orientation Guide. </w:t>
      </w:r>
      <w:r w:rsidR="0063562B" w:rsidRPr="0063562B">
        <w:rPr>
          <w:bCs/>
          <w:color w:val="000000"/>
          <w:sz w:val="24"/>
          <w:szCs w:val="24"/>
        </w:rPr>
        <w:t>See handout</w:t>
      </w:r>
      <w:r w:rsidR="00573361">
        <w:rPr>
          <w:bCs/>
          <w:color w:val="000000"/>
          <w:sz w:val="24"/>
          <w:szCs w:val="24"/>
        </w:rPr>
        <w:t>.</w:t>
      </w:r>
      <w:r w:rsidR="00573361">
        <w:rPr>
          <w:bCs/>
          <w:color w:val="000000"/>
          <w:sz w:val="24"/>
          <w:szCs w:val="24"/>
        </w:rPr>
        <w:br/>
      </w:r>
    </w:p>
    <w:p w14:paraId="0E3B5FA2" w14:textId="6F8E324B" w:rsidR="00EE60BC" w:rsidRDefault="00EE60BC" w:rsidP="005733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Workgroup Update: Law</w:t>
      </w:r>
    </w:p>
    <w:p w14:paraId="12718CC4" w14:textId="31618E05" w:rsidR="004541F9" w:rsidRDefault="0063562B" w:rsidP="0063562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63562B">
        <w:rPr>
          <w:bCs/>
          <w:color w:val="000000"/>
          <w:sz w:val="24"/>
          <w:szCs w:val="24"/>
        </w:rPr>
        <w:t>Presented by Jana Broussard; provided update to recent meetings with the workgroup designated to review and make recommendat</w:t>
      </w:r>
      <w:r w:rsidR="00573361">
        <w:rPr>
          <w:bCs/>
          <w:color w:val="000000"/>
          <w:sz w:val="24"/>
          <w:szCs w:val="24"/>
        </w:rPr>
        <w:t xml:space="preserve">ions to the existing EHDI law. </w:t>
      </w:r>
      <w:r w:rsidR="004541F9">
        <w:rPr>
          <w:bCs/>
          <w:color w:val="000000"/>
          <w:sz w:val="24"/>
          <w:szCs w:val="24"/>
        </w:rPr>
        <w:t>Work is in progress.</w:t>
      </w:r>
    </w:p>
    <w:p w14:paraId="191673C3" w14:textId="1573B86C" w:rsidR="004541F9" w:rsidRDefault="0063562B" w:rsidP="0063562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63562B">
        <w:rPr>
          <w:bCs/>
          <w:color w:val="000000"/>
          <w:sz w:val="24"/>
          <w:szCs w:val="24"/>
        </w:rPr>
        <w:t xml:space="preserve">Workgroup met on </w:t>
      </w:r>
      <w:r w:rsidR="004541F9">
        <w:rPr>
          <w:bCs/>
          <w:color w:val="000000"/>
          <w:sz w:val="24"/>
          <w:szCs w:val="24"/>
        </w:rPr>
        <w:t>7.1.25 and 7.25.25</w:t>
      </w:r>
      <w:r w:rsidR="00573361">
        <w:rPr>
          <w:bCs/>
          <w:color w:val="000000"/>
          <w:sz w:val="24"/>
          <w:szCs w:val="24"/>
        </w:rPr>
        <w:t>.</w:t>
      </w:r>
      <w:r w:rsidR="004541F9">
        <w:rPr>
          <w:bCs/>
          <w:color w:val="000000"/>
          <w:sz w:val="24"/>
          <w:szCs w:val="24"/>
        </w:rPr>
        <w:t xml:space="preserve"> </w:t>
      </w:r>
    </w:p>
    <w:p w14:paraId="3D2C4B5A" w14:textId="65CAB4F8" w:rsidR="0063562B" w:rsidRPr="004541F9" w:rsidRDefault="004541F9" w:rsidP="004541F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Wor</w:t>
      </w:r>
      <w:r w:rsidR="00573361">
        <w:rPr>
          <w:bCs/>
          <w:color w:val="000000"/>
          <w:sz w:val="24"/>
          <w:szCs w:val="24"/>
        </w:rPr>
        <w:t xml:space="preserve">kgroup members are as follows: </w:t>
      </w:r>
      <w:r w:rsidRPr="004541F9">
        <w:rPr>
          <w:bCs/>
          <w:color w:val="000000"/>
          <w:sz w:val="24"/>
          <w:szCs w:val="24"/>
        </w:rPr>
        <w:t>Jana Broussard, Secretary, Chair of committee</w:t>
      </w:r>
      <w:r>
        <w:rPr>
          <w:bCs/>
          <w:color w:val="000000"/>
          <w:sz w:val="24"/>
          <w:szCs w:val="24"/>
        </w:rPr>
        <w:t xml:space="preserve">, </w:t>
      </w:r>
      <w:r w:rsidRPr="004541F9">
        <w:rPr>
          <w:bCs/>
          <w:color w:val="000000"/>
          <w:sz w:val="24"/>
          <w:szCs w:val="24"/>
        </w:rPr>
        <w:t>Susannah Boudreaux, O</w:t>
      </w:r>
      <w:r w:rsidR="00573361">
        <w:rPr>
          <w:bCs/>
          <w:color w:val="000000"/>
          <w:sz w:val="24"/>
          <w:szCs w:val="24"/>
        </w:rPr>
        <w:t>ffice of Public Health</w:t>
      </w:r>
      <w:r w:rsidRPr="004541F9">
        <w:rPr>
          <w:bCs/>
          <w:color w:val="000000"/>
          <w:sz w:val="24"/>
          <w:szCs w:val="24"/>
        </w:rPr>
        <w:t xml:space="preserve"> Rep</w:t>
      </w:r>
      <w:r w:rsidR="00573361">
        <w:rPr>
          <w:bCs/>
          <w:color w:val="000000"/>
          <w:sz w:val="24"/>
          <w:szCs w:val="24"/>
        </w:rPr>
        <w:t>resentative</w:t>
      </w:r>
      <w:r>
        <w:rPr>
          <w:bCs/>
          <w:color w:val="000000"/>
          <w:sz w:val="24"/>
          <w:szCs w:val="24"/>
        </w:rPr>
        <w:t xml:space="preserve">; Dr. </w:t>
      </w:r>
      <w:r w:rsidRPr="004541F9">
        <w:rPr>
          <w:bCs/>
          <w:color w:val="000000"/>
          <w:sz w:val="24"/>
          <w:szCs w:val="24"/>
        </w:rPr>
        <w:t>Ashley Argrave Smith</w:t>
      </w:r>
      <w:r>
        <w:rPr>
          <w:bCs/>
          <w:color w:val="000000"/>
          <w:sz w:val="24"/>
          <w:szCs w:val="24"/>
        </w:rPr>
        <w:t xml:space="preserve">, </w:t>
      </w:r>
      <w:r w:rsidR="00573361">
        <w:rPr>
          <w:bCs/>
          <w:color w:val="000000"/>
          <w:sz w:val="24"/>
          <w:szCs w:val="24"/>
        </w:rPr>
        <w:t>teacher of the deaf/hard of hearing,</w:t>
      </w:r>
      <w:r>
        <w:rPr>
          <w:bCs/>
          <w:color w:val="000000"/>
          <w:sz w:val="24"/>
          <w:szCs w:val="24"/>
        </w:rPr>
        <w:t xml:space="preserve"> Chair of Council; </w:t>
      </w:r>
      <w:r w:rsidRPr="004541F9">
        <w:rPr>
          <w:bCs/>
          <w:color w:val="000000"/>
          <w:sz w:val="24"/>
          <w:szCs w:val="24"/>
        </w:rPr>
        <w:t xml:space="preserve">Caitlyn Robinson, </w:t>
      </w:r>
      <w:r w:rsidR="00573361">
        <w:rPr>
          <w:bCs/>
          <w:color w:val="000000"/>
          <w:sz w:val="24"/>
          <w:szCs w:val="24"/>
        </w:rPr>
        <w:t>Louisiana Department of Education representative</w:t>
      </w:r>
      <w:r>
        <w:rPr>
          <w:bCs/>
          <w:color w:val="000000"/>
          <w:sz w:val="24"/>
          <w:szCs w:val="24"/>
        </w:rPr>
        <w:t xml:space="preserve">; </w:t>
      </w:r>
      <w:r w:rsidRPr="004541F9">
        <w:rPr>
          <w:bCs/>
          <w:color w:val="000000"/>
          <w:sz w:val="24"/>
          <w:szCs w:val="24"/>
        </w:rPr>
        <w:t>Caroline Nailor-Oglesby, E</w:t>
      </w:r>
      <w:r w:rsidR="00573361">
        <w:rPr>
          <w:bCs/>
          <w:color w:val="000000"/>
          <w:sz w:val="24"/>
          <w:szCs w:val="24"/>
        </w:rPr>
        <w:t>arly</w:t>
      </w:r>
      <w:r w:rsidRPr="004541F9">
        <w:rPr>
          <w:bCs/>
          <w:color w:val="000000"/>
          <w:sz w:val="24"/>
          <w:szCs w:val="24"/>
        </w:rPr>
        <w:t>S</w:t>
      </w:r>
      <w:r w:rsidR="00573361">
        <w:rPr>
          <w:bCs/>
          <w:color w:val="000000"/>
          <w:sz w:val="24"/>
          <w:szCs w:val="24"/>
        </w:rPr>
        <w:t>teps</w:t>
      </w:r>
      <w:r w:rsidRPr="004541F9">
        <w:rPr>
          <w:bCs/>
          <w:color w:val="000000"/>
          <w:sz w:val="24"/>
          <w:szCs w:val="24"/>
        </w:rPr>
        <w:t xml:space="preserve"> Director</w:t>
      </w:r>
      <w:r>
        <w:rPr>
          <w:bCs/>
          <w:color w:val="000000"/>
          <w:sz w:val="24"/>
          <w:szCs w:val="24"/>
        </w:rPr>
        <w:t xml:space="preserve">; Dr. </w:t>
      </w:r>
      <w:r w:rsidRPr="004541F9">
        <w:rPr>
          <w:bCs/>
          <w:color w:val="000000"/>
          <w:sz w:val="24"/>
          <w:szCs w:val="24"/>
        </w:rPr>
        <w:t>Natalie Delgado, L</w:t>
      </w:r>
      <w:r w:rsidR="00573361">
        <w:rPr>
          <w:bCs/>
          <w:color w:val="000000"/>
          <w:sz w:val="24"/>
          <w:szCs w:val="24"/>
        </w:rPr>
        <w:t>ouisiana Association of the Deaf representative</w:t>
      </w:r>
      <w:r w:rsidRPr="004541F9">
        <w:rPr>
          <w:bCs/>
          <w:color w:val="000000"/>
          <w:sz w:val="24"/>
          <w:szCs w:val="24"/>
        </w:rPr>
        <w:t>, Ex</w:t>
      </w:r>
      <w:r w:rsidR="00573361">
        <w:rPr>
          <w:bCs/>
          <w:color w:val="000000"/>
          <w:sz w:val="24"/>
          <w:szCs w:val="24"/>
        </w:rPr>
        <w:t>ecutive Director Louisiana School for the Deaf,</w:t>
      </w:r>
      <w:r w:rsidRPr="004541F9">
        <w:rPr>
          <w:bCs/>
          <w:color w:val="000000"/>
          <w:sz w:val="24"/>
          <w:szCs w:val="24"/>
        </w:rPr>
        <w:t xml:space="preserve"> Vice Chair council</w:t>
      </w:r>
      <w:r>
        <w:rPr>
          <w:bCs/>
          <w:color w:val="000000"/>
          <w:sz w:val="24"/>
          <w:szCs w:val="24"/>
        </w:rPr>
        <w:t xml:space="preserve">; Dana Hubbard, EHDI Program Manager and meeting facilitator. </w:t>
      </w:r>
      <w:r w:rsidR="00573361">
        <w:rPr>
          <w:bCs/>
          <w:color w:val="000000"/>
          <w:sz w:val="24"/>
          <w:szCs w:val="24"/>
        </w:rPr>
        <w:br/>
      </w:r>
    </w:p>
    <w:p w14:paraId="1240FD54" w14:textId="3364C090" w:rsidR="00EE60BC" w:rsidRDefault="00EE60BC" w:rsidP="005733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810" w:hanging="4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New Business</w:t>
      </w:r>
    </w:p>
    <w:p w14:paraId="1AA1B831" w14:textId="2B9C7943" w:rsid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Request made by Dana Hubbard, EHDI Program Manager for consideration of a m</w:t>
      </w:r>
      <w:r w:rsidRPr="00EE60BC">
        <w:rPr>
          <w:bCs/>
          <w:color w:val="000000"/>
          <w:sz w:val="24"/>
          <w:szCs w:val="24"/>
        </w:rPr>
        <w:t xml:space="preserve">otion to add update about EHDI </w:t>
      </w:r>
      <w:r w:rsidRPr="00EE60BC">
        <w:rPr>
          <w:bCs/>
          <w:color w:val="000000"/>
          <w:sz w:val="24"/>
          <w:szCs w:val="24"/>
        </w:rPr>
        <w:lastRenderedPageBreak/>
        <w:t>staff to agenda</w:t>
      </w:r>
      <w:r w:rsidR="00573361">
        <w:rPr>
          <w:bCs/>
          <w:color w:val="000000"/>
          <w:sz w:val="24"/>
          <w:szCs w:val="24"/>
        </w:rPr>
        <w:t>.</w:t>
      </w:r>
    </w:p>
    <w:p w14:paraId="3B3C2666" w14:textId="114CABB6" w:rsidR="00EE60BC" w:rsidRPr="00CE0CCD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CE0CCD">
        <w:rPr>
          <w:bCs/>
          <w:color w:val="000000"/>
          <w:sz w:val="24"/>
          <w:szCs w:val="24"/>
        </w:rPr>
        <w:t xml:space="preserve">First motion to approve by </w:t>
      </w:r>
      <w:r w:rsidR="00CE0CCD" w:rsidRPr="00CE0CCD">
        <w:rPr>
          <w:bCs/>
          <w:color w:val="000000"/>
          <w:sz w:val="24"/>
          <w:szCs w:val="24"/>
        </w:rPr>
        <w:t>Jana Broussard,</w:t>
      </w:r>
      <w:r w:rsidRPr="00CE0CCD">
        <w:rPr>
          <w:bCs/>
          <w:color w:val="000000"/>
          <w:sz w:val="24"/>
          <w:szCs w:val="24"/>
        </w:rPr>
        <w:t xml:space="preserve"> seconded by </w:t>
      </w:r>
      <w:r w:rsidR="00CE0CCD" w:rsidRPr="00CE0CCD">
        <w:rPr>
          <w:bCs/>
          <w:color w:val="000000"/>
          <w:sz w:val="24"/>
          <w:szCs w:val="24"/>
        </w:rPr>
        <w:t>Natalie Delgado.</w:t>
      </w:r>
    </w:p>
    <w:p w14:paraId="2C64AB46" w14:textId="3E9A5DB8" w:rsidR="00EE60BC" w:rsidRDefault="00EE60BC" w:rsidP="00EE60B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 w:rsidRPr="00EE60BC">
        <w:rPr>
          <w:bCs/>
          <w:color w:val="000000"/>
          <w:sz w:val="24"/>
          <w:szCs w:val="24"/>
        </w:rPr>
        <w:t>Approved by unanimous vote</w:t>
      </w:r>
    </w:p>
    <w:p w14:paraId="430A2280" w14:textId="071D3C4B" w:rsidR="00AF5BF3" w:rsidRDefault="00AF5BF3" w:rsidP="00AF5BF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System Development Coordinator responsible for analyzing data and following up with </w:t>
      </w:r>
      <w:r w:rsidR="00573361">
        <w:rPr>
          <w:bCs/>
          <w:color w:val="000000"/>
          <w:sz w:val="24"/>
          <w:szCs w:val="24"/>
        </w:rPr>
        <w:t>audiologists/</w:t>
      </w:r>
      <w:r>
        <w:rPr>
          <w:bCs/>
          <w:color w:val="000000"/>
          <w:sz w:val="24"/>
          <w:szCs w:val="24"/>
        </w:rPr>
        <w:t>families has resigned</w:t>
      </w:r>
      <w:r w:rsidR="00573361">
        <w:rPr>
          <w:bCs/>
          <w:color w:val="000000"/>
          <w:sz w:val="24"/>
          <w:szCs w:val="24"/>
        </w:rPr>
        <w:t>.</w:t>
      </w:r>
    </w:p>
    <w:p w14:paraId="71D7C132" w14:textId="05BB6EB8" w:rsidR="00AF5BF3" w:rsidRDefault="00573361" w:rsidP="00AF5BF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Data C</w:t>
      </w:r>
      <w:r w:rsidR="00AF5BF3">
        <w:rPr>
          <w:bCs/>
          <w:color w:val="000000"/>
          <w:sz w:val="24"/>
          <w:szCs w:val="24"/>
        </w:rPr>
        <w:t>oordinator responsible for hospital screening scorecards has resigned</w:t>
      </w:r>
      <w:r>
        <w:rPr>
          <w:bCs/>
          <w:color w:val="000000"/>
          <w:sz w:val="24"/>
          <w:szCs w:val="24"/>
        </w:rPr>
        <w:t>.</w:t>
      </w:r>
    </w:p>
    <w:p w14:paraId="341727C5" w14:textId="643EDC73" w:rsidR="00AF5BF3" w:rsidRDefault="00AF5BF3" w:rsidP="00AF5BF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Remaining staff will keep operations running as smoothly as possible.  Program hopes to open positions in the future</w:t>
      </w:r>
      <w:r w:rsidR="00573361">
        <w:rPr>
          <w:bCs/>
          <w:color w:val="000000"/>
          <w:sz w:val="24"/>
          <w:szCs w:val="24"/>
        </w:rPr>
        <w:t>.</w:t>
      </w:r>
    </w:p>
    <w:p w14:paraId="2DE40F10" w14:textId="5D36A867" w:rsidR="00AF5BF3" w:rsidRPr="00EE60BC" w:rsidRDefault="00AF5BF3" w:rsidP="00AF5BF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Federal impacts for EHDI were discussed</w:t>
      </w:r>
      <w:r w:rsidR="0057336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- Cuts to the C</w:t>
      </w:r>
      <w:r w:rsidR="00573361">
        <w:rPr>
          <w:bCs/>
          <w:color w:val="000000"/>
          <w:sz w:val="24"/>
          <w:szCs w:val="24"/>
        </w:rPr>
        <w:t>enters for Disease Control and Prevention</w:t>
      </w:r>
      <w:r>
        <w:rPr>
          <w:bCs/>
          <w:color w:val="000000"/>
          <w:sz w:val="24"/>
          <w:szCs w:val="24"/>
        </w:rPr>
        <w:t xml:space="preserve"> EHDI team at the federal level; </w:t>
      </w:r>
      <w:r w:rsidR="00573361">
        <w:rPr>
          <w:bCs/>
          <w:color w:val="000000"/>
          <w:sz w:val="24"/>
          <w:szCs w:val="24"/>
        </w:rPr>
        <w:t xml:space="preserve">LA </w:t>
      </w:r>
      <w:r>
        <w:rPr>
          <w:bCs/>
          <w:color w:val="000000"/>
          <w:sz w:val="24"/>
          <w:szCs w:val="24"/>
        </w:rPr>
        <w:t xml:space="preserve">EHDI submitted the new </w:t>
      </w:r>
      <w:proofErr w:type="gramStart"/>
      <w:r w:rsidR="00FF0EBA">
        <w:rPr>
          <w:bCs/>
          <w:color w:val="000000"/>
          <w:sz w:val="24"/>
          <w:szCs w:val="24"/>
        </w:rPr>
        <w:t>five</w:t>
      </w:r>
      <w:r>
        <w:rPr>
          <w:bCs/>
          <w:color w:val="000000"/>
          <w:sz w:val="24"/>
          <w:szCs w:val="24"/>
        </w:rPr>
        <w:t xml:space="preserve"> year</w:t>
      </w:r>
      <w:proofErr w:type="gramEnd"/>
      <w:r>
        <w:rPr>
          <w:bCs/>
          <w:color w:val="000000"/>
          <w:sz w:val="24"/>
          <w:szCs w:val="24"/>
        </w:rPr>
        <w:t xml:space="preserve"> cooperative agreement as </w:t>
      </w:r>
      <w:r w:rsidR="00573361">
        <w:rPr>
          <w:bCs/>
          <w:color w:val="000000"/>
          <w:sz w:val="24"/>
          <w:szCs w:val="24"/>
        </w:rPr>
        <w:t xml:space="preserve">anticipated. Program notified that new awards would not be made at the </w:t>
      </w:r>
      <w:proofErr w:type="gramStart"/>
      <w:r w:rsidR="00573361">
        <w:rPr>
          <w:bCs/>
          <w:color w:val="000000"/>
          <w:sz w:val="24"/>
          <w:szCs w:val="24"/>
        </w:rPr>
        <w:t>time,</w:t>
      </w:r>
      <w:proofErr w:type="gramEnd"/>
      <w:r w:rsidR="0057336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however </w:t>
      </w:r>
      <w:r w:rsidR="00573361">
        <w:rPr>
          <w:bCs/>
          <w:color w:val="000000"/>
          <w:sz w:val="24"/>
          <w:szCs w:val="24"/>
        </w:rPr>
        <w:t xml:space="preserve">the option to apply for a </w:t>
      </w:r>
      <w:r>
        <w:rPr>
          <w:bCs/>
          <w:color w:val="000000"/>
          <w:sz w:val="24"/>
          <w:szCs w:val="24"/>
        </w:rPr>
        <w:t>6</w:t>
      </w:r>
      <w:r w:rsidRPr="00AF5BF3">
        <w:rPr>
          <w:bCs/>
          <w:color w:val="000000"/>
          <w:sz w:val="24"/>
          <w:szCs w:val="24"/>
          <w:vertAlign w:val="superscript"/>
        </w:rPr>
        <w:t>th</w:t>
      </w:r>
      <w:r>
        <w:rPr>
          <w:bCs/>
          <w:color w:val="000000"/>
          <w:sz w:val="24"/>
          <w:szCs w:val="24"/>
        </w:rPr>
        <w:t xml:space="preserve"> year supplement</w:t>
      </w:r>
      <w:r w:rsidR="00573361">
        <w:rPr>
          <w:bCs/>
          <w:color w:val="000000"/>
          <w:sz w:val="24"/>
          <w:szCs w:val="24"/>
        </w:rPr>
        <w:t xml:space="preserve"> extension was available.</w:t>
      </w:r>
      <w:r>
        <w:rPr>
          <w:bCs/>
          <w:color w:val="000000"/>
          <w:sz w:val="24"/>
          <w:szCs w:val="24"/>
        </w:rPr>
        <w:t xml:space="preserve"> Award </w:t>
      </w:r>
      <w:r w:rsidR="00573361">
        <w:rPr>
          <w:bCs/>
          <w:color w:val="000000"/>
          <w:sz w:val="24"/>
          <w:szCs w:val="24"/>
        </w:rPr>
        <w:t xml:space="preserve">granted for one more year. </w:t>
      </w:r>
      <w:r>
        <w:rPr>
          <w:bCs/>
          <w:color w:val="000000"/>
          <w:sz w:val="24"/>
          <w:szCs w:val="24"/>
        </w:rPr>
        <w:t>Council discussed ways in which it can support EHDI</w:t>
      </w:r>
      <w:r w:rsidR="00573361">
        <w:rPr>
          <w:bCs/>
          <w:color w:val="000000"/>
          <w:sz w:val="24"/>
          <w:szCs w:val="24"/>
        </w:rPr>
        <w:t xml:space="preserve"> staff during this transition. </w:t>
      </w:r>
      <w:r>
        <w:rPr>
          <w:bCs/>
          <w:color w:val="000000"/>
          <w:sz w:val="24"/>
          <w:szCs w:val="24"/>
        </w:rPr>
        <w:t>EHDI program manager mentioned to continue with the work, consider ways to improve the program, stay engaged with council work by brin</w:t>
      </w:r>
      <w:r w:rsidR="00573361">
        <w:rPr>
          <w:bCs/>
          <w:color w:val="000000"/>
          <w:sz w:val="24"/>
          <w:szCs w:val="24"/>
        </w:rPr>
        <w:t>g</w:t>
      </w:r>
      <w:r>
        <w:rPr>
          <w:bCs/>
          <w:color w:val="000000"/>
          <w:sz w:val="24"/>
          <w:szCs w:val="24"/>
        </w:rPr>
        <w:t>ing issues from the field to committee to initiate change.</w:t>
      </w:r>
      <w:r w:rsidR="00573361">
        <w:rPr>
          <w:bCs/>
          <w:color w:val="000000"/>
          <w:sz w:val="24"/>
          <w:szCs w:val="24"/>
        </w:rPr>
        <w:br/>
      </w:r>
    </w:p>
    <w:p w14:paraId="1E1207AE" w14:textId="55D8AC25" w:rsidR="00E84DC4" w:rsidRDefault="00EE60BC" w:rsidP="00EE60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Public Comment</w:t>
      </w:r>
    </w:p>
    <w:p w14:paraId="7450DF08" w14:textId="4A590575" w:rsidR="00AF5BF3" w:rsidRPr="00AF5BF3" w:rsidRDefault="00FF0EBA" w:rsidP="00FF0E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hanging="18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AF5BF3" w:rsidRPr="00AF5BF3">
        <w:rPr>
          <w:bCs/>
          <w:color w:val="000000"/>
          <w:sz w:val="24"/>
          <w:szCs w:val="24"/>
        </w:rPr>
        <w:t>N/A</w:t>
      </w:r>
      <w:r w:rsidR="00573361">
        <w:rPr>
          <w:bCs/>
          <w:color w:val="000000"/>
          <w:sz w:val="24"/>
          <w:szCs w:val="24"/>
        </w:rPr>
        <w:br/>
      </w:r>
    </w:p>
    <w:p w14:paraId="34BD6565" w14:textId="383551EA" w:rsidR="00E84DC4" w:rsidRPr="0098768B" w:rsidRDefault="00E84DC4" w:rsidP="00E84DC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contextualSpacing/>
        <w:rPr>
          <w:b/>
          <w:bCs/>
          <w:i/>
          <w:iCs/>
          <w:color w:val="000000"/>
          <w:sz w:val="24"/>
          <w:szCs w:val="24"/>
        </w:rPr>
      </w:pPr>
      <w:r w:rsidRPr="0098768B">
        <w:rPr>
          <w:b/>
          <w:bCs/>
          <w:color w:val="000000"/>
          <w:sz w:val="24"/>
          <w:szCs w:val="24"/>
        </w:rPr>
        <w:t>Adjourn</w:t>
      </w:r>
      <w:r w:rsidR="00AF5BF3">
        <w:rPr>
          <w:b/>
          <w:bCs/>
          <w:color w:val="000000"/>
          <w:sz w:val="24"/>
          <w:szCs w:val="24"/>
        </w:rPr>
        <w:t xml:space="preserve"> </w:t>
      </w:r>
    </w:p>
    <w:p w14:paraId="60E79C98" w14:textId="7F4F2096" w:rsidR="00E84DC4" w:rsidRPr="0098768B" w:rsidRDefault="00E84DC4" w:rsidP="00E84DC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1350" w:hanging="270"/>
        <w:contextualSpacing/>
        <w:rPr>
          <w:i/>
          <w:iCs/>
          <w:color w:val="000000"/>
          <w:sz w:val="24"/>
          <w:szCs w:val="24"/>
        </w:rPr>
      </w:pPr>
      <w:r w:rsidRPr="0098768B">
        <w:rPr>
          <w:color w:val="000000"/>
          <w:sz w:val="24"/>
          <w:szCs w:val="24"/>
        </w:rPr>
        <w:t xml:space="preserve">Meeting motion to adjourn by Natalie Delgado, seconded </w:t>
      </w:r>
      <w:r w:rsidRPr="0098768B">
        <w:rPr>
          <w:color w:val="000000"/>
          <w:sz w:val="24"/>
          <w:szCs w:val="24"/>
        </w:rPr>
        <w:lastRenderedPageBreak/>
        <w:t xml:space="preserve">by </w:t>
      </w:r>
      <w:r w:rsidR="00EE60BC">
        <w:rPr>
          <w:color w:val="000000"/>
          <w:sz w:val="24"/>
          <w:szCs w:val="24"/>
        </w:rPr>
        <w:t>Paul Remedios</w:t>
      </w:r>
      <w:r w:rsidR="00FF0EBA">
        <w:rPr>
          <w:color w:val="000000"/>
          <w:sz w:val="24"/>
          <w:szCs w:val="24"/>
        </w:rPr>
        <w:t>.</w:t>
      </w:r>
    </w:p>
    <w:p w14:paraId="306F694F" w14:textId="2E0D1EEA" w:rsidR="00E84DC4" w:rsidRPr="0098768B" w:rsidRDefault="00AF5BF3" w:rsidP="00E84DC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1350" w:hanging="270"/>
        <w:contextualSpacing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adjourned at 1:03pm</w:t>
      </w:r>
      <w:r w:rsidR="00FF0EBA">
        <w:rPr>
          <w:color w:val="000000"/>
          <w:sz w:val="24"/>
          <w:szCs w:val="24"/>
        </w:rPr>
        <w:t>.</w:t>
      </w:r>
    </w:p>
    <w:p w14:paraId="3D27B95E" w14:textId="77777777" w:rsidR="00EC71D3" w:rsidRPr="0098768B" w:rsidRDefault="00EC71D3" w:rsidP="00020338">
      <w:pPr>
        <w:tabs>
          <w:tab w:val="left" w:pos="5895"/>
        </w:tabs>
        <w:rPr>
          <w:sz w:val="24"/>
          <w:szCs w:val="24"/>
        </w:rPr>
      </w:pPr>
    </w:p>
    <w:p w14:paraId="37FF116F" w14:textId="77777777" w:rsidR="00EC71D3" w:rsidRPr="0098768B" w:rsidRDefault="00EC71D3" w:rsidP="00020338">
      <w:pPr>
        <w:tabs>
          <w:tab w:val="left" w:pos="5895"/>
        </w:tabs>
        <w:rPr>
          <w:sz w:val="24"/>
          <w:szCs w:val="24"/>
        </w:rPr>
      </w:pPr>
    </w:p>
    <w:p w14:paraId="4F4C9156" w14:textId="77777777" w:rsidR="00EC71D3" w:rsidRPr="0098768B" w:rsidRDefault="00EC71D3" w:rsidP="00020338">
      <w:pPr>
        <w:tabs>
          <w:tab w:val="left" w:pos="5895"/>
        </w:tabs>
        <w:rPr>
          <w:sz w:val="24"/>
          <w:szCs w:val="24"/>
        </w:rPr>
      </w:pPr>
    </w:p>
    <w:p w14:paraId="47706B0E" w14:textId="77777777" w:rsidR="00EC71D3" w:rsidRPr="0098768B" w:rsidRDefault="00EC71D3" w:rsidP="00020338">
      <w:pPr>
        <w:tabs>
          <w:tab w:val="left" w:pos="5895"/>
        </w:tabs>
        <w:rPr>
          <w:sz w:val="24"/>
          <w:szCs w:val="24"/>
        </w:rPr>
      </w:pPr>
    </w:p>
    <w:sectPr w:rsidR="00EC71D3" w:rsidRPr="0098768B" w:rsidSect="009C6D12">
      <w:headerReference w:type="even" r:id="rId10"/>
      <w:head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8D575" w14:textId="77777777" w:rsidR="00D218FB" w:rsidRDefault="00D218FB">
      <w:r>
        <w:separator/>
      </w:r>
    </w:p>
  </w:endnote>
  <w:endnote w:type="continuationSeparator" w:id="0">
    <w:p w14:paraId="7C2E4265" w14:textId="77777777" w:rsidR="00D218FB" w:rsidRDefault="00D2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86BEA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63809F70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587164B3" w14:textId="77777777" w:rsidR="00304A5F" w:rsidRPr="00331E82" w:rsidRDefault="00304A5F" w:rsidP="00304A5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14:paraId="11311F24" w14:textId="77777777" w:rsidR="00304A5F" w:rsidRPr="00331E82" w:rsidRDefault="00304A5F" w:rsidP="00304A5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14:paraId="24846213" w14:textId="77777777" w:rsidR="00304A5F" w:rsidRPr="00331E82" w:rsidRDefault="00304A5F" w:rsidP="00304A5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14:paraId="05B33D03" w14:textId="77777777"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DF00" w14:textId="77777777" w:rsidR="00D218FB" w:rsidRDefault="00D218FB">
      <w:r>
        <w:separator/>
      </w:r>
    </w:p>
  </w:footnote>
  <w:footnote w:type="continuationSeparator" w:id="0">
    <w:p w14:paraId="5B844187" w14:textId="77777777" w:rsidR="00D218FB" w:rsidRDefault="00D2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AF46" w14:textId="77777777" w:rsidR="004269B9" w:rsidRDefault="00D60036">
    <w:pPr>
      <w:pStyle w:val="Header"/>
    </w:pPr>
    <w:r>
      <w:rPr>
        <w:noProof/>
      </w:rPr>
      <w:pict w14:anchorId="7AA260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26735" o:spid="_x0000_s10242" type="#_x0000_t136" style="position:absolute;margin-left:0;margin-top:0;width:436.5pt;height:17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DCB45" w14:textId="1D3C9DE3" w:rsidR="007F3377" w:rsidRPr="002D598B" w:rsidRDefault="00D60036" w:rsidP="0033141B">
    <w:pPr>
      <w:jc w:val="both"/>
      <w:rPr>
        <w:rFonts w:ascii="Times New (W1)" w:hAnsi="Times New (W1)"/>
        <w:sz w:val="24"/>
        <w:szCs w:val="24"/>
      </w:rPr>
    </w:pPr>
    <w:r>
      <w:rPr>
        <w:noProof/>
      </w:rPr>
      <w:pict w14:anchorId="4265BC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26736" o:spid="_x0000_s10243" type="#_x0000_t136" style="position:absolute;left:0;text-align:left;margin-left:0;margin-top:0;width:436.5pt;height:17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8A1D5B">
      <w:rPr>
        <w:rFonts w:ascii="Times New (W1)" w:hAnsi="Times New (W1)"/>
        <w:sz w:val="24"/>
        <w:szCs w:val="24"/>
      </w:rPr>
      <w:t>July</w:t>
    </w:r>
    <w:r w:rsidR="00E84DC4">
      <w:rPr>
        <w:rFonts w:ascii="Times New (W1)" w:hAnsi="Times New (W1)"/>
        <w:sz w:val="24"/>
        <w:szCs w:val="24"/>
      </w:rPr>
      <w:t xml:space="preserve"> 25, 2025</w:t>
    </w:r>
  </w:p>
  <w:p w14:paraId="30FC069C" w14:textId="7EB3CB99" w:rsidR="007F3377" w:rsidRPr="00E84DC4" w:rsidRDefault="007F3377" w:rsidP="00E84DC4">
    <w:pPr>
      <w:jc w:val="both"/>
      <w:rPr>
        <w:rFonts w:ascii="Times New (W1)" w:hAnsi="Times New (W1)"/>
        <w:sz w:val="24"/>
        <w:szCs w:val="24"/>
      </w:rPr>
    </w:pPr>
    <w:r w:rsidRPr="002D598B">
      <w:rPr>
        <w:rFonts w:ascii="Times New (W1)" w:hAnsi="Times New (W1)"/>
        <w:sz w:val="24"/>
        <w:szCs w:val="24"/>
      </w:rPr>
      <w:t>Page</w:t>
    </w:r>
    <w:r w:rsidRPr="00E347B1">
      <w:rPr>
        <w:rStyle w:val="PageNumber"/>
        <w:sz w:val="24"/>
        <w:szCs w:val="24"/>
      </w:rPr>
      <w:t xml:space="preserve"> </w:t>
    </w:r>
    <w:r w:rsidRPr="00E347B1">
      <w:rPr>
        <w:rStyle w:val="PageNumber"/>
        <w:sz w:val="24"/>
        <w:szCs w:val="24"/>
      </w:rPr>
      <w:fldChar w:fldCharType="begin"/>
    </w:r>
    <w:r w:rsidRPr="00E347B1">
      <w:rPr>
        <w:rStyle w:val="PageNumber"/>
        <w:sz w:val="24"/>
        <w:szCs w:val="24"/>
      </w:rPr>
      <w:instrText xml:space="preserve"> PAGE </w:instrText>
    </w:r>
    <w:r w:rsidRPr="00E347B1">
      <w:rPr>
        <w:rStyle w:val="PageNumber"/>
        <w:sz w:val="24"/>
        <w:szCs w:val="24"/>
      </w:rPr>
      <w:fldChar w:fldCharType="separate"/>
    </w:r>
    <w:r w:rsidR="00D60036">
      <w:rPr>
        <w:rStyle w:val="PageNumber"/>
        <w:noProof/>
        <w:sz w:val="24"/>
        <w:szCs w:val="24"/>
      </w:rPr>
      <w:t>3</w:t>
    </w:r>
    <w:r w:rsidRPr="00E347B1">
      <w:rPr>
        <w:rStyle w:val="PageNumber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186E6" w14:textId="77777777" w:rsidR="004269B9" w:rsidRDefault="00D60036">
    <w:pPr>
      <w:pStyle w:val="Header"/>
    </w:pPr>
    <w:r>
      <w:rPr>
        <w:noProof/>
      </w:rPr>
      <w:pict w14:anchorId="53F6A6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26734" o:spid="_x0000_s10241" type="#_x0000_t136" style="position:absolute;margin-left:0;margin-top:0;width:436.5pt;height:17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4EC0"/>
    <w:multiLevelType w:val="hybridMultilevel"/>
    <w:tmpl w:val="CA76ACEA"/>
    <w:lvl w:ilvl="0" w:tplc="6CC8C8E6">
      <w:start w:val="1"/>
      <w:numFmt w:val="lowerRoman"/>
      <w:lvlText w:val="%1."/>
      <w:lvlJc w:val="left"/>
      <w:pPr>
        <w:ind w:left="3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5480695A"/>
    <w:multiLevelType w:val="hybridMultilevel"/>
    <w:tmpl w:val="AE44F62A"/>
    <w:lvl w:ilvl="0" w:tplc="CA4C6E54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2" w:tplc="31283C76">
      <w:start w:val="1"/>
      <w:numFmt w:val="lowerRoman"/>
      <w:lvlText w:val="%3."/>
      <w:lvlJc w:val="right"/>
      <w:pPr>
        <w:ind w:left="360" w:firstLine="108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234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E3FBF"/>
    <w:multiLevelType w:val="hybridMultilevel"/>
    <w:tmpl w:val="6ABE65F2"/>
    <w:lvl w:ilvl="0" w:tplc="CA4C6E54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2" w:tplc="04090019">
      <w:start w:val="1"/>
      <w:numFmt w:val="lowerLetter"/>
      <w:lvlText w:val="%3."/>
      <w:lvlJc w:val="left"/>
      <w:pPr>
        <w:ind w:left="360" w:firstLine="108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A48C4"/>
    <w:multiLevelType w:val="hybridMultilevel"/>
    <w:tmpl w:val="F97E2346"/>
    <w:lvl w:ilvl="0" w:tplc="CA4C6E54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sz w:val="24"/>
        <w:szCs w:val="24"/>
      </w:rPr>
    </w:lvl>
    <w:lvl w:ilvl="1" w:tplc="A672F9C4">
      <w:start w:val="1"/>
      <w:numFmt w:val="lowerLetter"/>
      <w:lvlText w:val="%2."/>
      <w:lvlJc w:val="left"/>
      <w:pPr>
        <w:ind w:left="1260" w:hanging="360"/>
      </w:pPr>
      <w:rPr>
        <w:rFonts w:hint="default"/>
        <w:b w:val="0"/>
        <w:bCs w:val="0"/>
        <w:i w:val="0"/>
        <w:iCs w:val="0"/>
        <w:sz w:val="24"/>
      </w:rPr>
    </w:lvl>
    <w:lvl w:ilvl="2" w:tplc="31283C76">
      <w:start w:val="1"/>
      <w:numFmt w:val="lowerRoman"/>
      <w:lvlText w:val="%3."/>
      <w:lvlJc w:val="right"/>
      <w:pPr>
        <w:ind w:left="360" w:firstLine="108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234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B02F5"/>
    <w:rsid w:val="000B4549"/>
    <w:rsid w:val="000C05E6"/>
    <w:rsid w:val="000C19A1"/>
    <w:rsid w:val="000C4D7A"/>
    <w:rsid w:val="000C7DDD"/>
    <w:rsid w:val="000F12E8"/>
    <w:rsid w:val="000F4AA6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66E4B"/>
    <w:rsid w:val="001B780E"/>
    <w:rsid w:val="002170CF"/>
    <w:rsid w:val="00227F6F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598B"/>
    <w:rsid w:val="00304A5F"/>
    <w:rsid w:val="00317B95"/>
    <w:rsid w:val="0033141B"/>
    <w:rsid w:val="00331E82"/>
    <w:rsid w:val="00341FBA"/>
    <w:rsid w:val="00354592"/>
    <w:rsid w:val="00357E3A"/>
    <w:rsid w:val="00364220"/>
    <w:rsid w:val="003A10B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269B9"/>
    <w:rsid w:val="00447826"/>
    <w:rsid w:val="004541F9"/>
    <w:rsid w:val="00470086"/>
    <w:rsid w:val="00484B05"/>
    <w:rsid w:val="004919D9"/>
    <w:rsid w:val="00493877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73361"/>
    <w:rsid w:val="0059002A"/>
    <w:rsid w:val="005A5C26"/>
    <w:rsid w:val="005C13E3"/>
    <w:rsid w:val="005C41F7"/>
    <w:rsid w:val="005C4CE6"/>
    <w:rsid w:val="005D024B"/>
    <w:rsid w:val="005E73A8"/>
    <w:rsid w:val="005F724A"/>
    <w:rsid w:val="00626DAC"/>
    <w:rsid w:val="00634315"/>
    <w:rsid w:val="00634C9D"/>
    <w:rsid w:val="0063562B"/>
    <w:rsid w:val="006C2BEA"/>
    <w:rsid w:val="006D230F"/>
    <w:rsid w:val="006D7066"/>
    <w:rsid w:val="006E0264"/>
    <w:rsid w:val="006F497A"/>
    <w:rsid w:val="00741821"/>
    <w:rsid w:val="00741E5D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3566"/>
    <w:rsid w:val="008246A0"/>
    <w:rsid w:val="0083200A"/>
    <w:rsid w:val="008446AE"/>
    <w:rsid w:val="00845C1D"/>
    <w:rsid w:val="008475FE"/>
    <w:rsid w:val="008522EB"/>
    <w:rsid w:val="008639BC"/>
    <w:rsid w:val="008A1D5B"/>
    <w:rsid w:val="008B24CE"/>
    <w:rsid w:val="008E38A1"/>
    <w:rsid w:val="008E6223"/>
    <w:rsid w:val="00915CCD"/>
    <w:rsid w:val="009278BB"/>
    <w:rsid w:val="009364DB"/>
    <w:rsid w:val="00961B07"/>
    <w:rsid w:val="0098768B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6613"/>
    <w:rsid w:val="00A44084"/>
    <w:rsid w:val="00A47E06"/>
    <w:rsid w:val="00A50299"/>
    <w:rsid w:val="00A72D77"/>
    <w:rsid w:val="00AA200D"/>
    <w:rsid w:val="00AA2C27"/>
    <w:rsid w:val="00AF472F"/>
    <w:rsid w:val="00AF5BF3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9081F"/>
    <w:rsid w:val="00BB3594"/>
    <w:rsid w:val="00BF54E5"/>
    <w:rsid w:val="00BF6ED0"/>
    <w:rsid w:val="00C213BB"/>
    <w:rsid w:val="00C21400"/>
    <w:rsid w:val="00C330A1"/>
    <w:rsid w:val="00C35AE4"/>
    <w:rsid w:val="00C4008B"/>
    <w:rsid w:val="00C66AB7"/>
    <w:rsid w:val="00C67011"/>
    <w:rsid w:val="00C903CA"/>
    <w:rsid w:val="00C957C9"/>
    <w:rsid w:val="00CA1857"/>
    <w:rsid w:val="00CC423F"/>
    <w:rsid w:val="00CE0CCD"/>
    <w:rsid w:val="00D0188B"/>
    <w:rsid w:val="00D04E98"/>
    <w:rsid w:val="00D15A06"/>
    <w:rsid w:val="00D218FB"/>
    <w:rsid w:val="00D27EEE"/>
    <w:rsid w:val="00D30657"/>
    <w:rsid w:val="00D31A46"/>
    <w:rsid w:val="00D4329B"/>
    <w:rsid w:val="00D552AC"/>
    <w:rsid w:val="00D60036"/>
    <w:rsid w:val="00D7607D"/>
    <w:rsid w:val="00D93409"/>
    <w:rsid w:val="00D95D30"/>
    <w:rsid w:val="00D97455"/>
    <w:rsid w:val="00DD6846"/>
    <w:rsid w:val="00E00229"/>
    <w:rsid w:val="00E14600"/>
    <w:rsid w:val="00E347B1"/>
    <w:rsid w:val="00E37691"/>
    <w:rsid w:val="00E70DB3"/>
    <w:rsid w:val="00E84DC4"/>
    <w:rsid w:val="00E912D5"/>
    <w:rsid w:val="00EA08F0"/>
    <w:rsid w:val="00EB2732"/>
    <w:rsid w:val="00EB2B5B"/>
    <w:rsid w:val="00EC71D3"/>
    <w:rsid w:val="00EE60BC"/>
    <w:rsid w:val="00F1026F"/>
    <w:rsid w:val="00F361CB"/>
    <w:rsid w:val="00F416DB"/>
    <w:rsid w:val="00F456CE"/>
    <w:rsid w:val="00F52C74"/>
    <w:rsid w:val="00F60EC1"/>
    <w:rsid w:val="00F861FD"/>
    <w:rsid w:val="00F94945"/>
    <w:rsid w:val="00FC015C"/>
    <w:rsid w:val="00FD4341"/>
    <w:rsid w:val="00FE2FD1"/>
    <w:rsid w:val="00FE41BB"/>
    <w:rsid w:val="00FF0EBA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4"/>
    <o:shapelayout v:ext="edit">
      <o:idmap v:ext="edit" data="1"/>
    </o:shapelayout>
  </w:shapeDefaults>
  <w:decimalSymbol w:val="."/>
  <w:listSeparator w:val=","/>
  <w14:docId w14:val="247F5DFF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304A5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304A5F"/>
  </w:style>
  <w:style w:type="paragraph" w:styleId="ListParagraph">
    <w:name w:val="List Paragraph"/>
    <w:basedOn w:val="Normal"/>
    <w:uiPriority w:val="34"/>
    <w:qFormat/>
    <w:rsid w:val="00E84DC4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CommentReference">
    <w:name w:val="annotation reference"/>
    <w:basedOn w:val="DefaultParagraphFont"/>
    <w:rsid w:val="00F102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26F"/>
  </w:style>
  <w:style w:type="character" w:customStyle="1" w:styleId="CommentTextChar">
    <w:name w:val="Comment Text Char"/>
    <w:basedOn w:val="DefaultParagraphFont"/>
    <w:link w:val="CommentText"/>
    <w:rsid w:val="00F1026F"/>
  </w:style>
  <w:style w:type="paragraph" w:styleId="CommentSubject">
    <w:name w:val="annotation subject"/>
    <w:basedOn w:val="CommentText"/>
    <w:next w:val="CommentText"/>
    <w:link w:val="CommentSubjectChar"/>
    <w:rsid w:val="00F1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26F"/>
    <w:rPr>
      <w:b/>
      <w:bCs/>
    </w:rPr>
  </w:style>
  <w:style w:type="character" w:styleId="Hyperlink">
    <w:name w:val="Hyperlink"/>
    <w:basedOn w:val="DefaultParagraphFont"/>
    <w:rsid w:val="00987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1479470279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B8CE-D094-4EDA-8761-2ACCF859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2</TotalTime>
  <Pages>3</Pages>
  <Words>708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Dana Hubbard</cp:lastModifiedBy>
  <cp:revision>4</cp:revision>
  <cp:lastPrinted>2024-01-23T17:53:00Z</cp:lastPrinted>
  <dcterms:created xsi:type="dcterms:W3CDTF">2025-09-15T17:41:00Z</dcterms:created>
  <dcterms:modified xsi:type="dcterms:W3CDTF">2025-09-15T17:43:00Z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94fd05bc437fae7610e027cf66ac421efcc9ec13550807a43e6a86984eeff6c5</vt:lpwstr>
  </property>
</Properties>
</file>